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F6" w:rsidRDefault="008602F6" w:rsidP="008602F6">
      <w:pPr>
        <w:jc w:val="center"/>
        <w:rPr>
          <w:b/>
          <w:smallCaps/>
          <w:color w:val="FFFFFF" w:themeColor="background1"/>
          <w:sz w:val="36"/>
          <w:szCs w:val="36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886E0D9" wp14:editId="596CA75E">
            <wp:simplePos x="0" y="0"/>
            <wp:positionH relativeFrom="column">
              <wp:posOffset>-242570</wp:posOffset>
            </wp:positionH>
            <wp:positionV relativeFrom="paragraph">
              <wp:posOffset>-185421</wp:posOffset>
            </wp:positionV>
            <wp:extent cx="2205472" cy="962025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lomouckého kraje - světl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661" cy="966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2F6" w:rsidRDefault="008602F6" w:rsidP="008602F6">
      <w:pPr>
        <w:jc w:val="center"/>
        <w:rPr>
          <w:b/>
          <w:smallCaps/>
          <w:color w:val="FFFFFF" w:themeColor="background1"/>
          <w:sz w:val="36"/>
          <w:szCs w:val="36"/>
        </w:rPr>
      </w:pPr>
    </w:p>
    <w:p w:rsidR="008602F6" w:rsidRPr="00C93261" w:rsidRDefault="008602F6" w:rsidP="008602F6">
      <w:pPr>
        <w:jc w:val="center"/>
        <w:rPr>
          <w:b/>
          <w:smallCaps/>
          <w:color w:val="FFFFFF" w:themeColor="background1"/>
          <w:sz w:val="20"/>
          <w:szCs w:val="20"/>
        </w:rPr>
      </w:pPr>
    </w:p>
    <w:p w:rsidR="00A14A42" w:rsidRPr="00AD0CCE" w:rsidRDefault="001148F7" w:rsidP="00CE4DC3">
      <w:pPr>
        <w:shd w:val="clear" w:color="auto" w:fill="0070C0"/>
        <w:jc w:val="center"/>
        <w:rPr>
          <w:b/>
          <w:smallCaps/>
          <w:color w:val="FFFFFF" w:themeColor="background1"/>
          <w:sz w:val="36"/>
          <w:szCs w:val="36"/>
        </w:rPr>
      </w:pPr>
      <w:r>
        <w:rPr>
          <w:b/>
          <w:smallCaps/>
          <w:color w:val="FFFFFF" w:themeColor="background1"/>
          <w:sz w:val="36"/>
          <w:szCs w:val="36"/>
        </w:rPr>
        <w:t>Setkání</w:t>
      </w:r>
      <w:r w:rsidR="003549F2" w:rsidRPr="00AD0CCE">
        <w:rPr>
          <w:b/>
          <w:smallCaps/>
          <w:color w:val="FFFFFF" w:themeColor="background1"/>
          <w:sz w:val="36"/>
          <w:szCs w:val="36"/>
        </w:rPr>
        <w:t xml:space="preserve"> s</w:t>
      </w:r>
      <w:r w:rsidR="00C823BA">
        <w:rPr>
          <w:b/>
          <w:smallCaps/>
          <w:color w:val="FFFFFF" w:themeColor="background1"/>
          <w:sz w:val="36"/>
          <w:szCs w:val="36"/>
        </w:rPr>
        <w:t> živnostníky olomouckého kraje</w:t>
      </w:r>
    </w:p>
    <w:p w:rsidR="00B32950" w:rsidRDefault="00B32950" w:rsidP="00B32950">
      <w:pPr>
        <w:spacing w:after="0" w:line="240" w:lineRule="auto"/>
        <w:rPr>
          <w:szCs w:val="24"/>
        </w:rPr>
      </w:pPr>
    </w:p>
    <w:p w:rsidR="00A14A42" w:rsidRPr="008602F6" w:rsidRDefault="000F57DB">
      <w:pPr>
        <w:rPr>
          <w:szCs w:val="24"/>
        </w:rPr>
      </w:pPr>
      <w:r w:rsidRPr="008602F6">
        <w:rPr>
          <w:szCs w:val="24"/>
        </w:rPr>
        <w:t xml:space="preserve">Vážení </w:t>
      </w:r>
      <w:r w:rsidR="0091378C">
        <w:rPr>
          <w:szCs w:val="24"/>
        </w:rPr>
        <w:t xml:space="preserve">živnostníci </w:t>
      </w:r>
      <w:r w:rsidR="00D3397A">
        <w:rPr>
          <w:szCs w:val="24"/>
        </w:rPr>
        <w:t xml:space="preserve">a podnikatelé </w:t>
      </w:r>
      <w:r w:rsidR="0091378C">
        <w:rPr>
          <w:szCs w:val="24"/>
        </w:rPr>
        <w:t>Olomouckého kraje</w:t>
      </w:r>
      <w:r w:rsidRPr="008602F6">
        <w:rPr>
          <w:szCs w:val="24"/>
        </w:rPr>
        <w:t>,</w:t>
      </w:r>
    </w:p>
    <w:p w:rsidR="008602F6" w:rsidRPr="008602F6" w:rsidRDefault="008602F6" w:rsidP="00B32950">
      <w:pPr>
        <w:spacing w:after="0" w:line="240" w:lineRule="auto"/>
        <w:rPr>
          <w:szCs w:val="24"/>
        </w:rPr>
      </w:pPr>
    </w:p>
    <w:p w:rsidR="008C47B9" w:rsidRPr="008602F6" w:rsidRDefault="000F57DB">
      <w:pPr>
        <w:rPr>
          <w:szCs w:val="24"/>
        </w:rPr>
      </w:pPr>
      <w:r w:rsidRPr="008602F6">
        <w:rPr>
          <w:szCs w:val="24"/>
        </w:rPr>
        <w:t xml:space="preserve">přijměte mé </w:t>
      </w:r>
      <w:r w:rsidR="008602F6">
        <w:rPr>
          <w:szCs w:val="24"/>
        </w:rPr>
        <w:t xml:space="preserve">srdečné </w:t>
      </w:r>
      <w:r w:rsidRPr="008602F6">
        <w:rPr>
          <w:szCs w:val="24"/>
        </w:rPr>
        <w:t>pozvání</w:t>
      </w:r>
      <w:r w:rsidR="000355CA" w:rsidRPr="008602F6">
        <w:rPr>
          <w:szCs w:val="24"/>
        </w:rPr>
        <w:t xml:space="preserve"> k setkání, které se uskuteční </w:t>
      </w:r>
    </w:p>
    <w:p w:rsidR="000F57DB" w:rsidRPr="008B262D" w:rsidRDefault="000355CA" w:rsidP="008C47B9">
      <w:pPr>
        <w:jc w:val="center"/>
        <w:rPr>
          <w:b/>
          <w:color w:val="0070C0"/>
          <w:sz w:val="32"/>
          <w:szCs w:val="32"/>
        </w:rPr>
      </w:pPr>
      <w:r w:rsidRPr="008B262D">
        <w:rPr>
          <w:b/>
          <w:color w:val="0070C0"/>
          <w:sz w:val="32"/>
          <w:szCs w:val="32"/>
        </w:rPr>
        <w:t xml:space="preserve">v </w:t>
      </w:r>
      <w:r w:rsidR="0091378C" w:rsidRPr="008B262D">
        <w:rPr>
          <w:b/>
          <w:color w:val="0070C0"/>
          <w:sz w:val="32"/>
          <w:szCs w:val="32"/>
        </w:rPr>
        <w:t>úterý</w:t>
      </w:r>
      <w:r w:rsidRPr="008B262D">
        <w:rPr>
          <w:b/>
          <w:color w:val="0070C0"/>
          <w:sz w:val="32"/>
          <w:szCs w:val="32"/>
        </w:rPr>
        <w:t xml:space="preserve"> </w:t>
      </w:r>
      <w:r w:rsidR="0091378C" w:rsidRPr="008B262D">
        <w:rPr>
          <w:b/>
          <w:color w:val="0070C0"/>
          <w:sz w:val="32"/>
          <w:szCs w:val="32"/>
        </w:rPr>
        <w:t>29</w:t>
      </w:r>
      <w:r w:rsidRPr="008B262D">
        <w:rPr>
          <w:b/>
          <w:color w:val="0070C0"/>
          <w:sz w:val="32"/>
          <w:szCs w:val="32"/>
        </w:rPr>
        <w:t xml:space="preserve">. </w:t>
      </w:r>
      <w:r w:rsidR="001E7ED9" w:rsidRPr="008B262D">
        <w:rPr>
          <w:b/>
          <w:color w:val="0070C0"/>
          <w:sz w:val="32"/>
          <w:szCs w:val="32"/>
        </w:rPr>
        <w:t>října</w:t>
      </w:r>
      <w:r w:rsidR="008C47B9" w:rsidRPr="008B262D">
        <w:rPr>
          <w:b/>
          <w:color w:val="0070C0"/>
          <w:sz w:val="32"/>
          <w:szCs w:val="32"/>
        </w:rPr>
        <w:t xml:space="preserve"> od </w:t>
      </w:r>
      <w:r w:rsidR="0091378C" w:rsidRPr="008B262D">
        <w:rPr>
          <w:b/>
          <w:color w:val="0070C0"/>
          <w:sz w:val="32"/>
          <w:szCs w:val="32"/>
        </w:rPr>
        <w:t>13</w:t>
      </w:r>
      <w:r w:rsidR="008C47B9" w:rsidRPr="008B262D">
        <w:rPr>
          <w:b/>
          <w:color w:val="0070C0"/>
          <w:sz w:val="32"/>
          <w:szCs w:val="32"/>
        </w:rPr>
        <w:t>:</w:t>
      </w:r>
      <w:r w:rsidR="0091378C" w:rsidRPr="008B262D">
        <w:rPr>
          <w:b/>
          <w:color w:val="0070C0"/>
          <w:sz w:val="32"/>
          <w:szCs w:val="32"/>
        </w:rPr>
        <w:t>30</w:t>
      </w:r>
      <w:r w:rsidR="008C47B9" w:rsidRPr="008B262D">
        <w:rPr>
          <w:b/>
          <w:color w:val="0070C0"/>
          <w:sz w:val="32"/>
          <w:szCs w:val="32"/>
        </w:rPr>
        <w:t xml:space="preserve"> </w:t>
      </w:r>
      <w:r w:rsidR="002B0B9E" w:rsidRPr="008B262D">
        <w:rPr>
          <w:b/>
          <w:color w:val="0070C0"/>
          <w:sz w:val="32"/>
          <w:szCs w:val="32"/>
        </w:rPr>
        <w:t xml:space="preserve">do </w:t>
      </w:r>
      <w:r w:rsidR="001148F7" w:rsidRPr="008B262D">
        <w:rPr>
          <w:b/>
          <w:color w:val="0070C0"/>
          <w:sz w:val="32"/>
          <w:szCs w:val="32"/>
        </w:rPr>
        <w:t>1</w:t>
      </w:r>
      <w:r w:rsidR="0091378C" w:rsidRPr="008B262D">
        <w:rPr>
          <w:b/>
          <w:color w:val="0070C0"/>
          <w:sz w:val="32"/>
          <w:szCs w:val="32"/>
        </w:rPr>
        <w:t>5</w:t>
      </w:r>
      <w:r w:rsidR="002B0B9E" w:rsidRPr="008B262D">
        <w:rPr>
          <w:b/>
          <w:color w:val="0070C0"/>
          <w:sz w:val="32"/>
          <w:szCs w:val="32"/>
        </w:rPr>
        <w:t>:</w:t>
      </w:r>
      <w:r w:rsidR="001E7ED9" w:rsidRPr="008B262D">
        <w:rPr>
          <w:b/>
          <w:color w:val="0070C0"/>
          <w:sz w:val="32"/>
          <w:szCs w:val="32"/>
        </w:rPr>
        <w:t>00</w:t>
      </w:r>
      <w:r w:rsidR="002B0B9E" w:rsidRPr="008B262D">
        <w:rPr>
          <w:b/>
          <w:color w:val="0070C0"/>
          <w:sz w:val="32"/>
          <w:szCs w:val="32"/>
        </w:rPr>
        <w:t xml:space="preserve"> </w:t>
      </w:r>
      <w:r w:rsidR="008C47B9" w:rsidRPr="008B262D">
        <w:rPr>
          <w:b/>
          <w:color w:val="0070C0"/>
          <w:sz w:val="32"/>
          <w:szCs w:val="32"/>
        </w:rPr>
        <w:t>hodin</w:t>
      </w:r>
    </w:p>
    <w:p w:rsidR="000D6E6E" w:rsidRDefault="000D652F" w:rsidP="008C7F25">
      <w:pPr>
        <w:spacing w:after="0" w:line="240" w:lineRule="auto"/>
        <w:jc w:val="center"/>
        <w:rPr>
          <w:szCs w:val="24"/>
        </w:rPr>
      </w:pPr>
      <w:r w:rsidRPr="008602F6">
        <w:rPr>
          <w:szCs w:val="24"/>
        </w:rPr>
        <w:t>v</w:t>
      </w:r>
      <w:r w:rsidR="001E7ED9">
        <w:rPr>
          <w:szCs w:val="24"/>
        </w:rPr>
        <w:t> </w:t>
      </w:r>
      <w:r w:rsidR="008C7F25" w:rsidRPr="008C7F25">
        <w:rPr>
          <w:szCs w:val="24"/>
        </w:rPr>
        <w:t>Regionální</w:t>
      </w:r>
      <w:r w:rsidR="000D6E6E">
        <w:rPr>
          <w:szCs w:val="24"/>
        </w:rPr>
        <w:t>m</w:t>
      </w:r>
      <w:r w:rsidR="008C7F25" w:rsidRPr="008C7F25">
        <w:rPr>
          <w:szCs w:val="24"/>
        </w:rPr>
        <w:t xml:space="preserve"> centrum Olomouc (kongresový sál Pegasus), </w:t>
      </w:r>
    </w:p>
    <w:p w:rsidR="008C47B9" w:rsidRPr="008C7F25" w:rsidRDefault="008C7F25" w:rsidP="008C7F25">
      <w:pPr>
        <w:spacing w:after="0" w:line="240" w:lineRule="auto"/>
        <w:jc w:val="center"/>
        <w:rPr>
          <w:szCs w:val="24"/>
        </w:rPr>
      </w:pPr>
      <w:r w:rsidRPr="008C7F25">
        <w:rPr>
          <w:szCs w:val="24"/>
        </w:rPr>
        <w:t>Jeremenkova 40b</w:t>
      </w:r>
      <w:r w:rsidR="000D6E6E">
        <w:rPr>
          <w:szCs w:val="24"/>
        </w:rPr>
        <w:t>, Olomouc</w:t>
      </w:r>
      <w:r w:rsidR="009F60E3" w:rsidRPr="008C7F25">
        <w:rPr>
          <w:szCs w:val="24"/>
        </w:rPr>
        <w:t>.</w:t>
      </w:r>
    </w:p>
    <w:p w:rsidR="00311A75" w:rsidRDefault="00311A75" w:rsidP="009F603D">
      <w:pPr>
        <w:spacing w:after="0" w:line="360" w:lineRule="auto"/>
        <w:jc w:val="both"/>
        <w:rPr>
          <w:szCs w:val="24"/>
        </w:rPr>
      </w:pPr>
    </w:p>
    <w:p w:rsidR="008B262D" w:rsidRDefault="001346C2" w:rsidP="009F603D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Jsem si velmi dobře vědom, že maximum svého pracovního času věnujete své živnosti a svým </w:t>
      </w:r>
      <w:r w:rsidR="00D3397A">
        <w:rPr>
          <w:szCs w:val="24"/>
        </w:rPr>
        <w:t>zákazníkům</w:t>
      </w:r>
      <w:r w:rsidR="00A86AA0">
        <w:rPr>
          <w:szCs w:val="24"/>
        </w:rPr>
        <w:t>.</w:t>
      </w:r>
      <w:r w:rsidR="00662ED5">
        <w:rPr>
          <w:szCs w:val="24"/>
        </w:rPr>
        <w:t xml:space="preserve"> </w:t>
      </w:r>
      <w:r w:rsidR="004E6B0B">
        <w:rPr>
          <w:szCs w:val="24"/>
        </w:rPr>
        <w:t>Chcete přesto</w:t>
      </w:r>
      <w:r w:rsidR="0074254B">
        <w:rPr>
          <w:szCs w:val="24"/>
        </w:rPr>
        <w:t xml:space="preserve"> mít přehled o tom, co se v budoucnu chystá za</w:t>
      </w:r>
      <w:r w:rsidR="0015666E">
        <w:rPr>
          <w:szCs w:val="24"/>
        </w:rPr>
        <w:t> </w:t>
      </w:r>
      <w:r w:rsidR="0074254B">
        <w:rPr>
          <w:szCs w:val="24"/>
        </w:rPr>
        <w:t xml:space="preserve">změny, které se mohou dotknout i </w:t>
      </w:r>
      <w:r w:rsidR="0015666E">
        <w:rPr>
          <w:szCs w:val="24"/>
        </w:rPr>
        <w:t>V</w:t>
      </w:r>
      <w:r w:rsidR="0074254B">
        <w:rPr>
          <w:szCs w:val="24"/>
        </w:rPr>
        <w:t>ašeho podnikání?</w:t>
      </w:r>
      <w:r w:rsidR="005C677B">
        <w:rPr>
          <w:szCs w:val="24"/>
        </w:rPr>
        <w:t xml:space="preserve"> Potřebujete poradit s něčím, co </w:t>
      </w:r>
      <w:r w:rsidR="00B40563">
        <w:rPr>
          <w:szCs w:val="24"/>
        </w:rPr>
        <w:t>V</w:t>
      </w:r>
      <w:r w:rsidR="005C677B">
        <w:rPr>
          <w:szCs w:val="24"/>
        </w:rPr>
        <w:t xml:space="preserve">ás trápí? Nechcete a nemáte časový prostor navštívit </w:t>
      </w:r>
      <w:r w:rsidR="004E6B0B">
        <w:rPr>
          <w:szCs w:val="24"/>
        </w:rPr>
        <w:t xml:space="preserve">právě </w:t>
      </w:r>
      <w:r w:rsidR="0015666E">
        <w:rPr>
          <w:szCs w:val="24"/>
        </w:rPr>
        <w:t>V</w:t>
      </w:r>
      <w:r w:rsidR="005C677B">
        <w:rPr>
          <w:szCs w:val="24"/>
        </w:rPr>
        <w:t>áš úřad</w:t>
      </w:r>
      <w:r w:rsidR="004E6B0B">
        <w:rPr>
          <w:szCs w:val="24"/>
        </w:rPr>
        <w:t xml:space="preserve"> v místě bydliště či podnikání</w:t>
      </w:r>
      <w:r w:rsidR="005C677B">
        <w:rPr>
          <w:szCs w:val="24"/>
        </w:rPr>
        <w:t>?</w:t>
      </w:r>
      <w:r w:rsidR="004E6B0B">
        <w:rPr>
          <w:szCs w:val="24"/>
        </w:rPr>
        <w:t xml:space="preserve"> Chcete se zeptat přímo </w:t>
      </w:r>
      <w:r w:rsidR="004E6FD4">
        <w:rPr>
          <w:szCs w:val="24"/>
        </w:rPr>
        <w:t xml:space="preserve">předsedy vlády, </w:t>
      </w:r>
      <w:r w:rsidR="004E6B0B">
        <w:rPr>
          <w:szCs w:val="24"/>
        </w:rPr>
        <w:t xml:space="preserve">pana ministra nebo paní ministryně? </w:t>
      </w:r>
      <w:r w:rsidR="008775C5">
        <w:rPr>
          <w:szCs w:val="24"/>
        </w:rPr>
        <w:t xml:space="preserve">Že to není možné? Ale ano, je to možné právě 29. října! Na </w:t>
      </w:r>
      <w:r w:rsidR="0015666E">
        <w:rPr>
          <w:szCs w:val="24"/>
        </w:rPr>
        <w:t>V</w:t>
      </w:r>
      <w:r w:rsidR="008775C5">
        <w:rPr>
          <w:szCs w:val="24"/>
        </w:rPr>
        <w:t xml:space="preserve">aše dotazy bude </w:t>
      </w:r>
      <w:r w:rsidR="00B32BD8">
        <w:rPr>
          <w:szCs w:val="24"/>
        </w:rPr>
        <w:t xml:space="preserve">v Olomouci </w:t>
      </w:r>
      <w:r w:rsidR="008775C5">
        <w:rPr>
          <w:szCs w:val="24"/>
        </w:rPr>
        <w:t xml:space="preserve">odpovídat </w:t>
      </w:r>
      <w:r w:rsidR="002D204C">
        <w:rPr>
          <w:szCs w:val="24"/>
        </w:rPr>
        <w:t xml:space="preserve">předseda vlády ČR Andrej Babiš, </w:t>
      </w:r>
      <w:r w:rsidR="006A177B" w:rsidRPr="006A177B">
        <w:rPr>
          <w:szCs w:val="24"/>
        </w:rPr>
        <w:t>místopředseda vlády a</w:t>
      </w:r>
      <w:r w:rsidR="0015666E">
        <w:rPr>
          <w:szCs w:val="24"/>
        </w:rPr>
        <w:t> </w:t>
      </w:r>
      <w:r w:rsidR="006A177B" w:rsidRPr="006A177B">
        <w:rPr>
          <w:szCs w:val="24"/>
        </w:rPr>
        <w:t>ministr průmyslu a obchodu Karel Havlíček</w:t>
      </w:r>
      <w:r w:rsidR="004E6FD4">
        <w:rPr>
          <w:szCs w:val="24"/>
        </w:rPr>
        <w:t xml:space="preserve"> a ministryně pro místní rozvoj Klára Dostálová.</w:t>
      </w:r>
    </w:p>
    <w:p w:rsidR="001033A0" w:rsidRDefault="001033A0" w:rsidP="00291E9A">
      <w:pPr>
        <w:spacing w:after="0" w:line="240" w:lineRule="auto"/>
        <w:rPr>
          <w:szCs w:val="24"/>
        </w:rPr>
      </w:pPr>
    </w:p>
    <w:p w:rsidR="001033A0" w:rsidRDefault="001033A0" w:rsidP="00291E9A">
      <w:pPr>
        <w:spacing w:after="0" w:line="240" w:lineRule="auto"/>
        <w:rPr>
          <w:szCs w:val="24"/>
        </w:rPr>
      </w:pPr>
      <w:r>
        <w:rPr>
          <w:szCs w:val="24"/>
        </w:rPr>
        <w:t>Těšíme se na setkání s </w:t>
      </w:r>
      <w:r w:rsidR="0015666E">
        <w:rPr>
          <w:szCs w:val="24"/>
        </w:rPr>
        <w:t>V</w:t>
      </w:r>
      <w:r>
        <w:rPr>
          <w:szCs w:val="24"/>
        </w:rPr>
        <w:t>ámi.</w:t>
      </w:r>
    </w:p>
    <w:p w:rsidR="001033A0" w:rsidRDefault="001033A0" w:rsidP="00291E9A">
      <w:pPr>
        <w:spacing w:after="0" w:line="240" w:lineRule="auto"/>
        <w:rPr>
          <w:szCs w:val="24"/>
        </w:rPr>
      </w:pPr>
    </w:p>
    <w:p w:rsidR="009F603D" w:rsidRDefault="009F603D" w:rsidP="00291E9A">
      <w:pPr>
        <w:spacing w:after="0" w:line="240" w:lineRule="auto"/>
        <w:rPr>
          <w:szCs w:val="24"/>
        </w:rPr>
      </w:pPr>
    </w:p>
    <w:p w:rsidR="001033A0" w:rsidRDefault="001033A0" w:rsidP="00291E9A">
      <w:pPr>
        <w:spacing w:after="0" w:line="240" w:lineRule="auto"/>
        <w:rPr>
          <w:szCs w:val="24"/>
        </w:rPr>
      </w:pPr>
      <w:r>
        <w:rPr>
          <w:szCs w:val="24"/>
        </w:rPr>
        <w:t>S přátelským pozdravem</w:t>
      </w:r>
    </w:p>
    <w:p w:rsidR="006B7C51" w:rsidRDefault="006B7C51" w:rsidP="00291E9A">
      <w:pPr>
        <w:spacing w:after="0" w:line="240" w:lineRule="auto"/>
        <w:rPr>
          <w:szCs w:val="24"/>
        </w:rPr>
      </w:pPr>
    </w:p>
    <w:p w:rsidR="006B7C51" w:rsidRDefault="006B7C51" w:rsidP="00291E9A">
      <w:pPr>
        <w:spacing w:after="0" w:line="240" w:lineRule="auto"/>
        <w:rPr>
          <w:szCs w:val="24"/>
        </w:rPr>
      </w:pPr>
    </w:p>
    <w:p w:rsidR="00291E9A" w:rsidRPr="008602F6" w:rsidRDefault="00291E9A" w:rsidP="00291E9A">
      <w:pPr>
        <w:spacing w:after="0" w:line="240" w:lineRule="auto"/>
        <w:rPr>
          <w:szCs w:val="24"/>
        </w:rPr>
      </w:pPr>
      <w:r w:rsidRPr="008602F6">
        <w:rPr>
          <w:szCs w:val="24"/>
        </w:rPr>
        <w:t>Ladislav Okleštěk</w:t>
      </w:r>
      <w:r w:rsidR="00CE4DC3" w:rsidRPr="008602F6">
        <w:rPr>
          <w:szCs w:val="24"/>
        </w:rPr>
        <w:t xml:space="preserve"> v.</w:t>
      </w:r>
      <w:r w:rsidR="0015666E">
        <w:rPr>
          <w:szCs w:val="24"/>
        </w:rPr>
        <w:t xml:space="preserve"> </w:t>
      </w:r>
      <w:r w:rsidR="00CE4DC3" w:rsidRPr="008602F6">
        <w:rPr>
          <w:szCs w:val="24"/>
        </w:rPr>
        <w:t>r.</w:t>
      </w:r>
    </w:p>
    <w:p w:rsidR="00291E9A" w:rsidRPr="008602F6" w:rsidRDefault="00291E9A" w:rsidP="00291E9A">
      <w:pPr>
        <w:spacing w:after="0" w:line="240" w:lineRule="auto"/>
        <w:rPr>
          <w:szCs w:val="24"/>
        </w:rPr>
      </w:pPr>
      <w:r w:rsidRPr="008602F6">
        <w:rPr>
          <w:szCs w:val="24"/>
        </w:rPr>
        <w:t>hejtman Olomouckého kraje</w:t>
      </w:r>
    </w:p>
    <w:p w:rsidR="00CE4DC3" w:rsidRDefault="00CE4DC3">
      <w:pPr>
        <w:rPr>
          <w:sz w:val="8"/>
          <w:szCs w:val="8"/>
        </w:rPr>
      </w:pPr>
    </w:p>
    <w:p w:rsidR="006B7C51" w:rsidRDefault="006B7C51" w:rsidP="002B0B9E">
      <w:pPr>
        <w:jc w:val="both"/>
        <w:rPr>
          <w:sz w:val="18"/>
          <w:szCs w:val="18"/>
        </w:rPr>
      </w:pPr>
    </w:p>
    <w:p w:rsidR="006B7C51" w:rsidRDefault="006B7C51" w:rsidP="006B7C51">
      <w:pPr>
        <w:pBdr>
          <w:bottom w:val="single" w:sz="4" w:space="1" w:color="auto"/>
        </w:pBdr>
        <w:jc w:val="both"/>
        <w:rPr>
          <w:sz w:val="18"/>
          <w:szCs w:val="18"/>
        </w:rPr>
      </w:pPr>
    </w:p>
    <w:p w:rsidR="00A14A42" w:rsidRPr="006B7C51" w:rsidRDefault="000D6E6E" w:rsidP="002B0B9E">
      <w:pPr>
        <w:jc w:val="both"/>
        <w:rPr>
          <w:sz w:val="22"/>
        </w:rPr>
      </w:pPr>
      <w:r>
        <w:rPr>
          <w:sz w:val="22"/>
        </w:rPr>
        <w:t xml:space="preserve">Svou účast na akci </w:t>
      </w:r>
      <w:r w:rsidR="00C93261">
        <w:rPr>
          <w:sz w:val="22"/>
        </w:rPr>
        <w:t>prosím potvrďte</w:t>
      </w:r>
      <w:r>
        <w:rPr>
          <w:sz w:val="22"/>
        </w:rPr>
        <w:t xml:space="preserve"> registrací </w:t>
      </w:r>
      <w:r w:rsidR="00C93261">
        <w:rPr>
          <w:sz w:val="22"/>
        </w:rPr>
        <w:t xml:space="preserve">(s ohledem na kapacitu sálu) </w:t>
      </w:r>
      <w:r>
        <w:rPr>
          <w:sz w:val="22"/>
        </w:rPr>
        <w:t xml:space="preserve">na </w:t>
      </w:r>
      <w:r w:rsidR="00B15706">
        <w:rPr>
          <w:sz w:val="22"/>
        </w:rPr>
        <w:t xml:space="preserve">stránkách Olomouckého kraje </w:t>
      </w:r>
      <w:hyperlink r:id="rId6" w:history="1">
        <w:r w:rsidR="00B15706" w:rsidRPr="003A3A43">
          <w:rPr>
            <w:rStyle w:val="Hypertextovodkaz"/>
            <w:sz w:val="22"/>
          </w:rPr>
          <w:t>www.olkraj.cz</w:t>
        </w:r>
      </w:hyperlink>
      <w:r w:rsidR="00B15706">
        <w:rPr>
          <w:sz w:val="22"/>
        </w:rPr>
        <w:t xml:space="preserve"> hned na úvodní stránce v části „</w:t>
      </w:r>
      <w:r w:rsidR="00B15706" w:rsidRPr="001346C2">
        <w:rPr>
          <w:b/>
          <w:sz w:val="22"/>
        </w:rPr>
        <w:t>Nepřehlédněte</w:t>
      </w:r>
      <w:r w:rsidR="00B15706">
        <w:rPr>
          <w:sz w:val="22"/>
        </w:rPr>
        <w:t>“</w:t>
      </w:r>
      <w:r w:rsidR="00E26D1B">
        <w:rPr>
          <w:sz w:val="22"/>
        </w:rPr>
        <w:t>,</w:t>
      </w:r>
      <w:r w:rsidR="00B15706">
        <w:rPr>
          <w:sz w:val="22"/>
        </w:rPr>
        <w:t xml:space="preserve"> nejlépe do </w:t>
      </w:r>
      <w:r w:rsidR="00F743F1">
        <w:rPr>
          <w:sz w:val="22"/>
        </w:rPr>
        <w:t>středy</w:t>
      </w:r>
      <w:r w:rsidR="00571B75">
        <w:rPr>
          <w:sz w:val="22"/>
        </w:rPr>
        <w:t xml:space="preserve"> </w:t>
      </w:r>
      <w:r w:rsidR="00B15706" w:rsidRPr="006A177B">
        <w:rPr>
          <w:b/>
          <w:sz w:val="22"/>
        </w:rPr>
        <w:t>2</w:t>
      </w:r>
      <w:r w:rsidR="00F743F1">
        <w:rPr>
          <w:b/>
          <w:sz w:val="22"/>
        </w:rPr>
        <w:t>3</w:t>
      </w:r>
      <w:r w:rsidR="00291E9A" w:rsidRPr="006A177B">
        <w:rPr>
          <w:b/>
          <w:sz w:val="22"/>
        </w:rPr>
        <w:t xml:space="preserve">. </w:t>
      </w:r>
      <w:r w:rsidR="005A6CBF" w:rsidRPr="006A177B">
        <w:rPr>
          <w:b/>
          <w:sz w:val="22"/>
        </w:rPr>
        <w:t>října</w:t>
      </w:r>
      <w:r w:rsidR="00291E9A" w:rsidRPr="006A177B">
        <w:rPr>
          <w:b/>
          <w:sz w:val="22"/>
        </w:rPr>
        <w:t xml:space="preserve"> 2019</w:t>
      </w:r>
      <w:r w:rsidR="00291E9A" w:rsidRPr="00970E93">
        <w:rPr>
          <w:b/>
          <w:sz w:val="22"/>
        </w:rPr>
        <w:t>.</w:t>
      </w:r>
    </w:p>
    <w:sectPr w:rsidR="00A14A42" w:rsidRPr="006B7C51" w:rsidSect="008602F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43"/>
    <w:rsid w:val="00002CF9"/>
    <w:rsid w:val="000355CA"/>
    <w:rsid w:val="000A28C9"/>
    <w:rsid w:val="000D652F"/>
    <w:rsid w:val="000D6E6E"/>
    <w:rsid w:val="000F57DB"/>
    <w:rsid w:val="000F5D2B"/>
    <w:rsid w:val="001033A0"/>
    <w:rsid w:val="001148F7"/>
    <w:rsid w:val="001346C2"/>
    <w:rsid w:val="0015666E"/>
    <w:rsid w:val="001E7ED9"/>
    <w:rsid w:val="00210242"/>
    <w:rsid w:val="002321A5"/>
    <w:rsid w:val="00280DAD"/>
    <w:rsid w:val="0028606B"/>
    <w:rsid w:val="00291E9A"/>
    <w:rsid w:val="002936EA"/>
    <w:rsid w:val="002A2A56"/>
    <w:rsid w:val="002B0B9E"/>
    <w:rsid w:val="002C3CD5"/>
    <w:rsid w:val="002D204C"/>
    <w:rsid w:val="002F6BCB"/>
    <w:rsid w:val="00311A75"/>
    <w:rsid w:val="0035203A"/>
    <w:rsid w:val="003549F2"/>
    <w:rsid w:val="003612F8"/>
    <w:rsid w:val="004E6AE8"/>
    <w:rsid w:val="004E6B0B"/>
    <w:rsid w:val="004E6FD4"/>
    <w:rsid w:val="00502EFF"/>
    <w:rsid w:val="00561853"/>
    <w:rsid w:val="00571B75"/>
    <w:rsid w:val="00591852"/>
    <w:rsid w:val="005A6CBF"/>
    <w:rsid w:val="005C3CC0"/>
    <w:rsid w:val="005C677B"/>
    <w:rsid w:val="00607A5F"/>
    <w:rsid w:val="006470B3"/>
    <w:rsid w:val="00662ED5"/>
    <w:rsid w:val="00684C6C"/>
    <w:rsid w:val="006A177B"/>
    <w:rsid w:val="006B7C51"/>
    <w:rsid w:val="006C2895"/>
    <w:rsid w:val="006F3885"/>
    <w:rsid w:val="00732B32"/>
    <w:rsid w:val="0074219C"/>
    <w:rsid w:val="0074254B"/>
    <w:rsid w:val="007A5BF0"/>
    <w:rsid w:val="00825AEB"/>
    <w:rsid w:val="00860037"/>
    <w:rsid w:val="008602F6"/>
    <w:rsid w:val="008775C5"/>
    <w:rsid w:val="008B262D"/>
    <w:rsid w:val="008C47B9"/>
    <w:rsid w:val="008C7F25"/>
    <w:rsid w:val="008E3048"/>
    <w:rsid w:val="008F1756"/>
    <w:rsid w:val="0091378C"/>
    <w:rsid w:val="00921C34"/>
    <w:rsid w:val="00970E93"/>
    <w:rsid w:val="009912E1"/>
    <w:rsid w:val="009F603D"/>
    <w:rsid w:val="009F60E3"/>
    <w:rsid w:val="00A14A42"/>
    <w:rsid w:val="00A24790"/>
    <w:rsid w:val="00A86AA0"/>
    <w:rsid w:val="00AD0CCE"/>
    <w:rsid w:val="00B15706"/>
    <w:rsid w:val="00B32950"/>
    <w:rsid w:val="00B32BD8"/>
    <w:rsid w:val="00B40563"/>
    <w:rsid w:val="00C17328"/>
    <w:rsid w:val="00C34443"/>
    <w:rsid w:val="00C63F22"/>
    <w:rsid w:val="00C823BA"/>
    <w:rsid w:val="00C8610D"/>
    <w:rsid w:val="00C93261"/>
    <w:rsid w:val="00CE4DC3"/>
    <w:rsid w:val="00CF2EA3"/>
    <w:rsid w:val="00D2236E"/>
    <w:rsid w:val="00D3397A"/>
    <w:rsid w:val="00D37D27"/>
    <w:rsid w:val="00DB3A3D"/>
    <w:rsid w:val="00DE108C"/>
    <w:rsid w:val="00DE631B"/>
    <w:rsid w:val="00E26D1B"/>
    <w:rsid w:val="00EB46EE"/>
    <w:rsid w:val="00EC6518"/>
    <w:rsid w:val="00ED21D9"/>
    <w:rsid w:val="00EF41B2"/>
    <w:rsid w:val="00F743F1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D27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A4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1C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D27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A4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1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kraj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Niče Luděk</dc:creator>
  <cp:lastModifiedBy>SRC</cp:lastModifiedBy>
  <cp:revision>2</cp:revision>
  <dcterms:created xsi:type="dcterms:W3CDTF">2019-10-17T17:35:00Z</dcterms:created>
  <dcterms:modified xsi:type="dcterms:W3CDTF">2019-10-17T17:35:00Z</dcterms:modified>
</cp:coreProperties>
</file>